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3B7E" w:rsidRDefault="00033C9C">
      <w:r w:rsidRPr="00033C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5F8AE" wp14:editId="7B91FC5B">
                <wp:simplePos x="0" y="0"/>
                <wp:positionH relativeFrom="column">
                  <wp:posOffset>636905</wp:posOffset>
                </wp:positionH>
                <wp:positionV relativeFrom="paragraph">
                  <wp:posOffset>0</wp:posOffset>
                </wp:positionV>
                <wp:extent cx="6412157" cy="276999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157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color w:val="004F39"/>
                                <w:spacing w:val="60"/>
                                <w:kern w:val="24"/>
                              </w:rPr>
                              <w:t>MSU LEGISLATIVE LEADERSHIP PROGRAM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5F8AE" id="Rectangle 12" o:spid="_x0000_s1026" style="position:absolute;margin-left:50.15pt;margin-top:0;width:504.9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" filled="f" stroked="f">
                <v:textbox style="mso-fit-shape-to-text:t">
                  <w:txbxContent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color w:val="004F39"/>
                          <w:spacing w:val="60"/>
                          <w:kern w:val="24"/>
                        </w:rPr>
                        <w:t>MSU LEGISLATIVE LEADERSHIP PROGRAM</w:t>
                      </w:r>
                    </w:p>
                  </w:txbxContent>
                </v:textbox>
              </v:rect>
            </w:pict>
          </mc:Fallback>
        </mc:AlternateContent>
      </w:r>
      <w:r w:rsidRPr="00033C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B2466" wp14:editId="370021EA">
                <wp:simplePos x="0" y="0"/>
                <wp:positionH relativeFrom="column">
                  <wp:posOffset>630555</wp:posOffset>
                </wp:positionH>
                <wp:positionV relativeFrom="paragraph">
                  <wp:posOffset>173990</wp:posOffset>
                </wp:positionV>
                <wp:extent cx="5701588" cy="523220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8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F39"/>
                                <w:kern w:val="24"/>
                                <w:sz w:val="56"/>
                                <w:szCs w:val="56"/>
                              </w:rPr>
                              <w:t>Health Policy Issues Group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B2466" id="Rectangle 14" o:spid="_x0000_s1027" style="position:absolute;margin-left:49.65pt;margin-top:13.7pt;width:448.95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" filled="f" stroked="f">
                <v:textbox style="mso-fit-shape-to-text:t">
                  <w:txbxContent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F39"/>
                          <w:kern w:val="24"/>
                          <w:sz w:val="56"/>
                          <w:szCs w:val="56"/>
                        </w:rPr>
                        <w:t>Health Policy Issues Group</w:t>
                      </w:r>
                    </w:p>
                  </w:txbxContent>
                </v:textbox>
              </v:rect>
            </w:pict>
          </mc:Fallback>
        </mc:AlternateContent>
      </w:r>
      <w:r w:rsidRPr="00033C9C">
        <w:rPr>
          <w:noProof/>
        </w:rPr>
        <w:drawing>
          <wp:anchor distT="0" distB="0" distL="114300" distR="114300" simplePos="0" relativeHeight="251661312" behindDoc="0" locked="0" layoutInCell="1" allowOverlap="1" wp14:anchorId="1B21E514" wp14:editId="7E5DE649">
            <wp:simplePos x="0" y="0"/>
            <wp:positionH relativeFrom="column">
              <wp:posOffset>76835</wp:posOffset>
            </wp:positionH>
            <wp:positionV relativeFrom="paragraph">
              <wp:posOffset>61595</wp:posOffset>
            </wp:positionV>
            <wp:extent cx="496576" cy="510564"/>
            <wp:effectExtent l="0" t="0" r="0" b="381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6" cy="51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C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87D4C" wp14:editId="24CBB357">
                <wp:simplePos x="0" y="0"/>
                <wp:positionH relativeFrom="column">
                  <wp:posOffset>31115</wp:posOffset>
                </wp:positionH>
                <wp:positionV relativeFrom="paragraph">
                  <wp:posOffset>784860</wp:posOffset>
                </wp:positionV>
                <wp:extent cx="7121846" cy="923330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846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4F39"/>
                                <w:kern w:val="24"/>
                                <w:sz w:val="36"/>
                                <w:szCs w:val="36"/>
                              </w:rPr>
                              <w:t>Kellogg Center, 219 S. Harrison Road, East Lansing, MI 48824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4F39"/>
                                <w:kern w:val="24"/>
                                <w:sz w:val="36"/>
                                <w:szCs w:val="36"/>
                              </w:rPr>
                              <w:t>Centennial Rooms A, B, 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7D4C" id="Rectangle 17" o:spid="_x0000_s1028" style="position:absolute;margin-left:2.45pt;margin-top:61.8pt;width:560.8pt;height:7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" filled="f" stroked="f">
                <v:textbox style="mso-fit-shape-to-text:t">
                  <w:txbxContent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4F39"/>
                          <w:kern w:val="24"/>
                          <w:sz w:val="36"/>
                          <w:szCs w:val="36"/>
                        </w:rPr>
                        <w:t>Kellogg Center, 219 S. Harrison Road, East Lansing, MI 48824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4F39"/>
                          <w:kern w:val="24"/>
                          <w:sz w:val="36"/>
                          <w:szCs w:val="36"/>
                        </w:rPr>
                        <w:t>Centennial Rooms A, B, C</w:t>
                      </w:r>
                    </w:p>
                  </w:txbxContent>
                </v:textbox>
              </v:rect>
            </w:pict>
          </mc:Fallback>
        </mc:AlternateContent>
      </w:r>
      <w:r w:rsidRPr="00033C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BC548" wp14:editId="19BC293C">
                <wp:simplePos x="0" y="0"/>
                <wp:positionH relativeFrom="column">
                  <wp:posOffset>81280</wp:posOffset>
                </wp:positionH>
                <wp:positionV relativeFrom="paragraph">
                  <wp:posOffset>1513840</wp:posOffset>
                </wp:positionV>
                <wp:extent cx="6870700" cy="0"/>
                <wp:effectExtent l="0" t="0" r="2540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F3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D6DAF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9.2pt" to="547.4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" strokecolor="#004f39" strokeweight="1pt">
                <v:stroke joinstyle="miter"/>
              </v:line>
            </w:pict>
          </mc:Fallback>
        </mc:AlternateContent>
      </w:r>
      <w:r w:rsidRPr="00033C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6A09C" wp14:editId="61CC7B41">
                <wp:simplePos x="0" y="0"/>
                <wp:positionH relativeFrom="column">
                  <wp:posOffset>4745990</wp:posOffset>
                </wp:positionH>
                <wp:positionV relativeFrom="paragraph">
                  <wp:posOffset>2475230</wp:posOffset>
                </wp:positionV>
                <wp:extent cx="2534639" cy="630942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639" cy="6309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3C9C" w:rsidRDefault="00033C9C" w:rsidP="00033C9C">
                            <w:pPr>
                              <w:pStyle w:val="NormalWeb"/>
                              <w:spacing w:after="36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6A09C" id="Rectangle 19" o:spid="_x0000_s1029" style="position:absolute;margin-left:373.7pt;margin-top:194.9pt;width:199.6pt;height:4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" filled="f" stroked="f">
                <v:textbox style="mso-fit-shape-to-text:t">
                  <w:txbxContent>
                    <w:p w:rsidR="00033C9C" w:rsidRDefault="00033C9C" w:rsidP="00033C9C">
                      <w:pPr>
                        <w:pStyle w:val="NormalWeb"/>
                        <w:spacing w:after="36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033C9C">
        <w:rPr>
          <w:noProof/>
        </w:rPr>
        <w:drawing>
          <wp:anchor distT="0" distB="0" distL="114300" distR="114300" simplePos="0" relativeHeight="251665408" behindDoc="0" locked="0" layoutInCell="1" allowOverlap="1" wp14:anchorId="7CA14CBE" wp14:editId="530A16F3">
            <wp:simplePos x="0" y="0"/>
            <wp:positionH relativeFrom="column">
              <wp:posOffset>76835</wp:posOffset>
            </wp:positionH>
            <wp:positionV relativeFrom="paragraph">
              <wp:posOffset>8398510</wp:posOffset>
            </wp:positionV>
            <wp:extent cx="2286000" cy="531986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C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F40EB" wp14:editId="5B0A4CA3">
                <wp:simplePos x="0" y="0"/>
                <wp:positionH relativeFrom="column">
                  <wp:posOffset>0</wp:posOffset>
                </wp:positionH>
                <wp:positionV relativeFrom="paragraph">
                  <wp:posOffset>1524635</wp:posOffset>
                </wp:positionV>
                <wp:extent cx="7049694" cy="662168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694" cy="6621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3C9C" w:rsidRDefault="00033C9C" w:rsidP="00033C9C">
                            <w:pPr>
                              <w:pStyle w:val="NormalWeb"/>
                              <w:spacing w:after="4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B3E2C"/>
                                <w:kern w:val="24"/>
                                <w:sz w:val="30"/>
                                <w:szCs w:val="30"/>
                              </w:rPr>
                              <w:t>Monday, March 16, 2020</w:t>
                            </w:r>
                          </w:p>
                          <w:p w:rsidR="00033C9C" w:rsidRPr="00BE1EB7" w:rsidRDefault="00D87A9B" w:rsidP="00033C9C">
                            <w:pPr>
                              <w:pStyle w:val="NormalWeb"/>
                              <w:spacing w:after="40"/>
                              <w:rPr>
                                <w:rFonts w:asciiTheme="minorHAnsi" w:hAnsiTheme="minorHAnsi" w:cstheme="minorBidi"/>
                                <w:b/>
                                <w:bCs/>
                                <w:caps/>
                                <w:color w:val="0B3E2C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BE1EB7">
                              <w:rPr>
                                <w:rFonts w:asciiTheme="minorHAnsi" w:hAnsiTheme="minorHAnsi" w:cstheme="minorBidi"/>
                                <w:b/>
                                <w:bCs/>
                                <w:caps/>
                                <w:color w:val="0B3E2C"/>
                                <w:kern w:val="24"/>
                                <w:sz w:val="30"/>
                                <w:szCs w:val="30"/>
                              </w:rPr>
                              <w:t>State Options to Control Pharmaceutical Costs</w:t>
                            </w:r>
                          </w:p>
                          <w:p w:rsidR="00D87A9B" w:rsidRDefault="00D87A9B" w:rsidP="00033C9C">
                            <w:pPr>
                              <w:pStyle w:val="NormalWeb"/>
                              <w:spacing w:after="40"/>
                            </w:pP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6:00 pm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Dinner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6:30 pm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BE1E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Introductions and Background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  <w:ind w:left="216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Dennis Paradis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Executive Director, Michigan Health Policy Forum,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  <w:ind w:left="216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College of Human Medicine, Michigan State University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6:45 pm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C5D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BE1E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 Overview of State Activities to Control Pharmaceutical Costs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  <w:ind w:left="14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632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Maura </w:t>
                            </w:r>
                            <w:proofErr w:type="spellStart"/>
                            <w:r w:rsidR="00632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Calsyn</w:t>
                            </w:r>
                            <w:proofErr w:type="spellEnd"/>
                            <w:r w:rsidR="00BE1EB7" w:rsidRPr="00BE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2D8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Managing Director, Health Policy, Center for</w:t>
                            </w:r>
                          </w:p>
                          <w:p w:rsidR="00632D88" w:rsidRPr="00632D88" w:rsidRDefault="00632D88" w:rsidP="00033C9C">
                            <w:pPr>
                              <w:pStyle w:val="NormalWeb"/>
                              <w:spacing w:after="0"/>
                              <w:ind w:left="1440"/>
                              <w:rPr>
                                <w:rFonts w:asciiTheme="minorHAnsi" w:eastAsia="Calibri" w:hAnsiTheme="minorHAnsi" w:cstheme="minorHAnsi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32D8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American Progress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  <w:ind w:left="1440"/>
                            </w:pP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 w:line="256" w:lineRule="auto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7:</w:t>
                            </w:r>
                            <w:r w:rsidR="00BE1E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pm    </w:t>
                            </w:r>
                            <w:r w:rsidR="00AC5D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BE1E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Medicaid Experiment with Group Purchasing</w:t>
                            </w:r>
                          </w:p>
                          <w:p w:rsidR="00BE1EB7" w:rsidRPr="00BE1EB7" w:rsidRDefault="00BE1EB7" w:rsidP="00BE1EB7">
                            <w:pPr>
                              <w:pStyle w:val="NormalWeb"/>
                              <w:spacing w:after="0" w:line="256" w:lineRule="auto"/>
                              <w:ind w:left="21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E1EB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Douglas Brown </w:t>
                            </w:r>
                            <w:proofErr w:type="spellStart"/>
                            <w:r w:rsidRPr="00BE1EB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R.Ph</w:t>
                            </w:r>
                            <w:proofErr w:type="spellEnd"/>
                            <w:r w:rsidRPr="00BE1EB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MBA</w:t>
                            </w:r>
                            <w:r w:rsidRPr="00BE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Vice President and Chief Strategy Officer, </w:t>
                            </w:r>
                          </w:p>
                          <w:p w:rsidR="00033C9C" w:rsidRPr="00BE1EB7" w:rsidRDefault="00BE1EB7" w:rsidP="00BE1EB7">
                            <w:pPr>
                              <w:pStyle w:val="NormalWeb"/>
                              <w:spacing w:after="0" w:line="256" w:lineRule="auto"/>
                              <w:ind w:left="2160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E1E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Government Markets, Magellan Health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 w:line="256" w:lineRule="auto"/>
                            </w:pPr>
                          </w:p>
                          <w:p w:rsidR="00BE1EB7" w:rsidRDefault="00033C9C" w:rsidP="00033C9C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7:20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pm  </w:t>
                            </w:r>
                            <w:r w:rsidR="00AC5D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End"/>
                            <w:r w:rsidR="00BE1EB7" w:rsidRPr="00BE1EB7">
                              <w:rPr>
                                <w:rFonts w:asciiTheme="minorHAnsi" w:hAnsi="Calibri" w:cstheme="minorBidi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CivicaRx</w:t>
                            </w:r>
                            <w:proofErr w:type="spellEnd"/>
                            <w:r w:rsidR="00BE1EB7" w:rsidRPr="00BE1EB7">
                              <w:rPr>
                                <w:rFonts w:asciiTheme="minorHAnsi" w:hAnsi="Calibri" w:cstheme="minorBidi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A Private Sector Experiment</w:t>
                            </w:r>
                          </w:p>
                          <w:p w:rsidR="00BE1EB7" w:rsidRDefault="00033C9C" w:rsidP="00BE1E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BE1EB7" w:rsidRPr="00BE1E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Timothy </w:t>
                            </w:r>
                            <w:proofErr w:type="spellStart"/>
                            <w:r w:rsidR="00BE1EB7" w:rsidRPr="00BE1E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Antonelli</w:t>
                            </w:r>
                            <w:proofErr w:type="spellEnd"/>
                            <w:r w:rsidR="00BE1EB7" w:rsidRPr="00BE1E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E1EB7" w:rsidRPr="00BE1E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R.Ph</w:t>
                            </w:r>
                            <w:proofErr w:type="spellEnd"/>
                            <w:r w:rsidR="00BE1EB7" w:rsidRPr="00BE1E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42CE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BE1EB7" w:rsidRPr="00BE1E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Manager</w:t>
                            </w:r>
                            <w:r w:rsidR="00BE1EB7" w:rsidRPr="00BE1E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E1EB7" w:rsidRPr="00BE1EB7">
                              <w:rPr>
                                <w:sz w:val="28"/>
                                <w:szCs w:val="28"/>
                              </w:rPr>
                              <w:t>Pharmacy Policy, Health Reform</w:t>
                            </w:r>
                            <w:r w:rsidR="00BE1E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EB7" w:rsidRDefault="00BE1EB7" w:rsidP="00BE1EB7">
                            <w:pPr>
                              <w:spacing w:after="0" w:line="240" w:lineRule="auto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 w:rsidRPr="00BE1EB7">
                              <w:rPr>
                                <w:sz w:val="28"/>
                                <w:szCs w:val="28"/>
                              </w:rPr>
                              <w:t xml:space="preserve">and Strategic Programs, Blue Cross Blue Shield of Michigan </w:t>
                            </w:r>
                          </w:p>
                          <w:p w:rsidR="00BE1EB7" w:rsidRPr="00BE1EB7" w:rsidRDefault="00BE1EB7" w:rsidP="00BE1EB7">
                            <w:pPr>
                              <w:spacing w:after="0" w:line="240" w:lineRule="auto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BE1EB7">
                              <w:rPr>
                                <w:sz w:val="28"/>
                                <w:szCs w:val="28"/>
                              </w:rPr>
                              <w:t>and Blue Care Network.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8:</w:t>
                            </w:r>
                            <w:r w:rsidR="00BE1E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AC5D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Question</w:t>
                            </w:r>
                            <w:r w:rsidR="00BE1E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Answer / Open Discussion</w:t>
                            </w:r>
                          </w:p>
                          <w:p w:rsidR="00033C9C" w:rsidRDefault="00BE1EB7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9:00</w:t>
                            </w:r>
                            <w:r w:rsidR="00033C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pm     </w:t>
                            </w:r>
                            <w:r w:rsidR="00AC5D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Hour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Please see resources related to this program at </w:t>
                            </w:r>
                            <w:hyperlink r:id="rId6" w:history="1">
                              <w:r w:rsidRPr="00F37DD3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http://bit.ly/ippsrhealthresources</w:t>
                              </w:r>
                              <w:r w:rsidRPr="00F37DD3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hyperlink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program is supported by funding from the Michigan Health Endowment Fund.</w:t>
                            </w:r>
                          </w:p>
                          <w:p w:rsidR="00033C9C" w:rsidRDefault="00033C9C" w:rsidP="00033C9C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F40EB" id="Rectangle 6" o:spid="_x0000_s1030" style="position:absolute;margin-left:0;margin-top:120.05pt;width:555.1pt;height:52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" filled="f" stroked="f">
                <v:textbox style="mso-fit-shape-to-text:t">
                  <w:txbxContent>
                    <w:p w:rsidR="00033C9C" w:rsidRDefault="00033C9C" w:rsidP="00033C9C">
                      <w:pPr>
                        <w:pStyle w:val="NormalWeb"/>
                        <w:spacing w:after="4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B3E2C"/>
                          <w:kern w:val="24"/>
                          <w:sz w:val="30"/>
                          <w:szCs w:val="30"/>
                        </w:rPr>
                        <w:t>Monday, March 16, 2020</w:t>
                      </w:r>
                    </w:p>
                    <w:p w:rsidR="00033C9C" w:rsidRPr="00BE1EB7" w:rsidRDefault="00D87A9B" w:rsidP="00033C9C">
                      <w:pPr>
                        <w:pStyle w:val="NormalWeb"/>
                        <w:spacing w:after="40"/>
                        <w:rPr>
                          <w:rFonts w:asciiTheme="minorHAnsi" w:hAnsiTheme="minorHAnsi" w:cstheme="minorBidi"/>
                          <w:b/>
                          <w:bCs/>
                          <w:caps/>
                          <w:color w:val="0B3E2C"/>
                          <w:kern w:val="24"/>
                          <w:sz w:val="30"/>
                          <w:szCs w:val="30"/>
                        </w:rPr>
                      </w:pPr>
                      <w:r w:rsidRPr="00BE1EB7">
                        <w:rPr>
                          <w:rFonts w:asciiTheme="minorHAnsi" w:hAnsiTheme="minorHAnsi" w:cstheme="minorBidi"/>
                          <w:b/>
                          <w:bCs/>
                          <w:caps/>
                          <w:color w:val="0B3E2C"/>
                          <w:kern w:val="24"/>
                          <w:sz w:val="30"/>
                          <w:szCs w:val="30"/>
                        </w:rPr>
                        <w:t>State Options to Control Pharmaceutical Costs</w:t>
                      </w:r>
                    </w:p>
                    <w:p w:rsidR="00D87A9B" w:rsidRDefault="00D87A9B" w:rsidP="00033C9C">
                      <w:pPr>
                        <w:pStyle w:val="NormalWeb"/>
                        <w:spacing w:after="40"/>
                      </w:pP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6:00 pm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Dinner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6:30 pm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BE1E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Introductions and Background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  <w:ind w:left="216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Dennis Paradis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Executive Director, Michigan Health Policy Forum,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  <w:ind w:left="216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College of Human Medicine, Michigan State University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6:45 pm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 w:rsidR="00AC5D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BE1E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 Overview of State Activities to Control Pharmaceutical Costs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  <w:ind w:left="14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632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Maura </w:t>
                      </w:r>
                      <w:proofErr w:type="spellStart"/>
                      <w:r w:rsidR="00632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Calsyn</w:t>
                      </w:r>
                      <w:proofErr w:type="spellEnd"/>
                      <w:r w:rsidR="00BE1EB7" w:rsidRPr="00BE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="00632D8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Managing Director, Health Policy, Center for</w:t>
                      </w:r>
                    </w:p>
                    <w:p w:rsidR="00632D88" w:rsidRPr="00632D88" w:rsidRDefault="00632D88" w:rsidP="00033C9C">
                      <w:pPr>
                        <w:pStyle w:val="NormalWeb"/>
                        <w:spacing w:after="0"/>
                        <w:ind w:left="1440"/>
                        <w:rPr>
                          <w:rFonts w:asciiTheme="minorHAnsi" w:eastAsia="Calibri" w:hAnsiTheme="minorHAnsi" w:cstheme="minorHAnsi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632D8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American Progress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  <w:ind w:left="1440"/>
                      </w:pPr>
                    </w:p>
                    <w:p w:rsidR="00033C9C" w:rsidRDefault="00033C9C" w:rsidP="00033C9C">
                      <w:pPr>
                        <w:pStyle w:val="NormalWeb"/>
                        <w:spacing w:after="0" w:line="256" w:lineRule="auto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7:</w:t>
                      </w:r>
                      <w:r w:rsidR="00BE1E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    </w:t>
                      </w:r>
                      <w:r w:rsidR="00AC5D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BE1E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Medicaid Experiment with Group Purchasing</w:t>
                      </w:r>
                    </w:p>
                    <w:p w:rsidR="00BE1EB7" w:rsidRPr="00BE1EB7" w:rsidRDefault="00BE1EB7" w:rsidP="00BE1EB7">
                      <w:pPr>
                        <w:pStyle w:val="NormalWeb"/>
                        <w:spacing w:after="0" w:line="256" w:lineRule="auto"/>
                        <w:ind w:left="21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E1EB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Douglas Brown </w:t>
                      </w:r>
                      <w:proofErr w:type="spellStart"/>
                      <w:r w:rsidRPr="00BE1EB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R.Ph</w:t>
                      </w:r>
                      <w:proofErr w:type="spellEnd"/>
                      <w:r w:rsidRPr="00BE1EB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.,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MBA</w:t>
                      </w:r>
                      <w:r w:rsidRPr="00BE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E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Vice President and Chief Strategy Officer, </w:t>
                      </w:r>
                    </w:p>
                    <w:p w:rsidR="00033C9C" w:rsidRPr="00BE1EB7" w:rsidRDefault="00BE1EB7" w:rsidP="00BE1EB7">
                      <w:pPr>
                        <w:pStyle w:val="NormalWeb"/>
                        <w:spacing w:after="0" w:line="256" w:lineRule="auto"/>
                        <w:ind w:left="2160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BE1E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Government Markets, Magellan Health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 w:line="256" w:lineRule="auto"/>
                      </w:pPr>
                    </w:p>
                    <w:p w:rsidR="00BE1EB7" w:rsidRDefault="00033C9C" w:rsidP="00033C9C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7:20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pm  </w:t>
                      </w:r>
                      <w:r w:rsidR="00AC5DFC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spellStart"/>
                      <w:proofErr w:type="gramEnd"/>
                      <w:r w:rsidR="00BE1EB7" w:rsidRPr="00BE1EB7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CivicaRx</w:t>
                      </w:r>
                      <w:proofErr w:type="spellEnd"/>
                      <w:r w:rsidR="00BE1EB7" w:rsidRPr="00BE1EB7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: A Private Sector Experiment</w:t>
                      </w:r>
                    </w:p>
                    <w:p w:rsidR="00BE1EB7" w:rsidRDefault="00033C9C" w:rsidP="00BE1E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BE1EB7" w:rsidRPr="00BE1EB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Timothy </w:t>
                      </w:r>
                      <w:proofErr w:type="spellStart"/>
                      <w:r w:rsidR="00BE1EB7" w:rsidRPr="00BE1EB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Antonelli</w:t>
                      </w:r>
                      <w:proofErr w:type="spellEnd"/>
                      <w:r w:rsidR="00BE1EB7" w:rsidRPr="00BE1EB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E1EB7" w:rsidRPr="00BE1EB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R.Ph</w:t>
                      </w:r>
                      <w:proofErr w:type="spellEnd"/>
                      <w:r w:rsidR="00BE1EB7" w:rsidRPr="00BE1EB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F42CE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,</w:t>
                      </w:r>
                      <w:r w:rsidR="00BE1EB7" w:rsidRPr="00BE1EB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Manager</w:t>
                      </w:r>
                      <w:r w:rsidR="00BE1EB7" w:rsidRPr="00BE1EB7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r w:rsidR="00BE1EB7" w:rsidRPr="00BE1EB7">
                        <w:rPr>
                          <w:sz w:val="28"/>
                          <w:szCs w:val="28"/>
                        </w:rPr>
                        <w:t>Pharmacy Policy, Health Reform</w:t>
                      </w:r>
                      <w:r w:rsidR="00BE1E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E1EB7" w:rsidRDefault="00BE1EB7" w:rsidP="00BE1EB7">
                      <w:pPr>
                        <w:spacing w:after="0" w:line="240" w:lineRule="auto"/>
                        <w:ind w:left="2160"/>
                        <w:rPr>
                          <w:sz w:val="28"/>
                          <w:szCs w:val="28"/>
                        </w:rPr>
                      </w:pPr>
                      <w:r w:rsidRPr="00BE1EB7">
                        <w:rPr>
                          <w:sz w:val="28"/>
                          <w:szCs w:val="28"/>
                        </w:rPr>
                        <w:t xml:space="preserve">and Strategic Programs, Blue Cross Blue Shield of Michigan </w:t>
                      </w:r>
                    </w:p>
                    <w:p w:rsidR="00BE1EB7" w:rsidRPr="00BE1EB7" w:rsidRDefault="00BE1EB7" w:rsidP="00BE1EB7">
                      <w:pPr>
                        <w:spacing w:after="0" w:line="240" w:lineRule="auto"/>
                        <w:ind w:left="2160"/>
                        <w:rPr>
                          <w:sz w:val="24"/>
                          <w:szCs w:val="24"/>
                        </w:rPr>
                      </w:pPr>
                      <w:r w:rsidRPr="00BE1EB7">
                        <w:rPr>
                          <w:sz w:val="28"/>
                          <w:szCs w:val="28"/>
                        </w:rPr>
                        <w:t>and Blue Care Network.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8:</w:t>
                      </w:r>
                      <w:r w:rsidR="00BE1E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</w:t>
                      </w:r>
                      <w:r w:rsidR="00AC5D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Question</w:t>
                      </w:r>
                      <w:r w:rsidR="00BE1E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Answer / Open Discussion</w:t>
                      </w:r>
                    </w:p>
                    <w:p w:rsidR="00033C9C" w:rsidRDefault="00BE1EB7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9:00</w:t>
                      </w:r>
                      <w:r w:rsidR="00033C9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pm     </w:t>
                      </w:r>
                      <w:r w:rsidR="00AC5D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Social Hour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033C9C" w:rsidRDefault="00033C9C" w:rsidP="00033C9C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033C9C" w:rsidRDefault="00033C9C" w:rsidP="00033C9C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Please see resources related to this program at </w:t>
                      </w:r>
                      <w:hyperlink r:id="rId7" w:history="1">
                        <w:r w:rsidRPr="00F37DD3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http://bit.ly/ippsrhealthresources</w:t>
                        </w:r>
                        <w:r w:rsidRPr="00F37DD3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hyperlink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program is supported by funding from the Michigan Health Endowment Fund.</w:t>
                      </w:r>
                    </w:p>
                    <w:p w:rsidR="00033C9C" w:rsidRDefault="00033C9C" w:rsidP="00033C9C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033C9C">
        <w:rPr>
          <w:noProof/>
        </w:rPr>
        <w:drawing>
          <wp:anchor distT="0" distB="0" distL="114300" distR="114300" simplePos="0" relativeHeight="251670528" behindDoc="0" locked="0" layoutInCell="1" allowOverlap="1" wp14:anchorId="0685A7D5" wp14:editId="50845BC3">
            <wp:simplePos x="0" y="0"/>
            <wp:positionH relativeFrom="column">
              <wp:posOffset>4287520</wp:posOffset>
            </wp:positionH>
            <wp:positionV relativeFrom="paragraph">
              <wp:posOffset>8417560</wp:posOffset>
            </wp:positionV>
            <wp:extent cx="2286000" cy="468629"/>
            <wp:effectExtent l="0" t="0" r="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C"/>
    <w:rsid w:val="00033C9C"/>
    <w:rsid w:val="003452CF"/>
    <w:rsid w:val="004F2C76"/>
    <w:rsid w:val="00632D88"/>
    <w:rsid w:val="007A0EEC"/>
    <w:rsid w:val="00803B7E"/>
    <w:rsid w:val="0095265D"/>
    <w:rsid w:val="00995507"/>
    <w:rsid w:val="009C6088"/>
    <w:rsid w:val="00AC5DFC"/>
    <w:rsid w:val="00BE1EB7"/>
    <w:rsid w:val="00D87A9B"/>
    <w:rsid w:val="00E573DC"/>
    <w:rsid w:val="00F37DD3"/>
    <w:rsid w:val="00F42CE9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7AD38-4AA0-4D9F-BD3A-7182738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dStyle">
    <w:name w:val="BrandStyle"/>
    <w:basedOn w:val="Normal"/>
    <w:link w:val="BrandStyleChar"/>
    <w:qFormat/>
    <w:rsid w:val="0095265D"/>
    <w:rPr>
      <w:rFonts w:ascii="Times New Roman" w:hAnsi="Times New Roman" w:cs="Times New Roman"/>
    </w:rPr>
  </w:style>
  <w:style w:type="character" w:customStyle="1" w:styleId="BrandStyleChar">
    <w:name w:val="BrandStyle Char"/>
    <w:basedOn w:val="DefaultParagraphFont"/>
    <w:link w:val="BrandStyle"/>
    <w:rsid w:val="0095265D"/>
    <w:rPr>
      <w:rFonts w:ascii="Times New Roman" w:hAnsi="Times New Roman" w:cs="Times New Roman"/>
    </w:rPr>
  </w:style>
  <w:style w:type="paragraph" w:customStyle="1" w:styleId="BRANDAGENDASTYLE">
    <w:name w:val="BRANDAGENDASTYLE"/>
    <w:basedOn w:val="NormalWeb"/>
    <w:link w:val="BRANDAGENDASTYLEChar"/>
    <w:qFormat/>
    <w:rsid w:val="003452CF"/>
    <w:pPr>
      <w:spacing w:after="120" w:line="240" w:lineRule="auto"/>
    </w:pPr>
    <w:rPr>
      <w:rFonts w:eastAsiaTheme="minorEastAsia" w:hAnsi="Calibri"/>
      <w:b/>
      <w:bCs/>
      <w:color w:val="0B3E2C"/>
      <w:kern w:val="24"/>
    </w:rPr>
  </w:style>
  <w:style w:type="character" w:customStyle="1" w:styleId="BRANDAGENDASTYLEChar">
    <w:name w:val="BRANDAGENDASTYLE Char"/>
    <w:basedOn w:val="DefaultParagraphFont"/>
    <w:link w:val="BRANDAGENDASTYLE"/>
    <w:rsid w:val="003452CF"/>
    <w:rPr>
      <w:rFonts w:ascii="Times New Roman" w:eastAsiaTheme="minorEastAsia" w:hAnsi="Calibri" w:cs="Times New Roman"/>
      <w:b/>
      <w:bCs/>
      <w:color w:val="0B3E2C"/>
      <w:kern w:val="24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52CF"/>
    <w:rPr>
      <w:rFonts w:ascii="Times New Roman" w:hAnsi="Times New Roman" w:cs="Times New Roman"/>
      <w:sz w:val="24"/>
      <w:szCs w:val="24"/>
    </w:rPr>
  </w:style>
  <w:style w:type="paragraph" w:customStyle="1" w:styleId="AgendaTextStyle">
    <w:name w:val="AgendaTextStyle"/>
    <w:basedOn w:val="NormalWeb"/>
    <w:qFormat/>
    <w:rsid w:val="003452CF"/>
    <w:pPr>
      <w:spacing w:after="0" w:line="240" w:lineRule="auto"/>
    </w:pPr>
    <w:rPr>
      <w:rFonts w:asciiTheme="minorHAnsi" w:eastAsiaTheme="minorEastAsia" w:hAnsi="Calibri" w:cstheme="minorBidi"/>
      <w:color w:val="000000" w:themeColor="text1"/>
      <w:kern w:val="24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7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bit.ly/ippsrhealthresourc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ippsrhealthresources.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Kyle</dc:creator>
  <cp:keywords/>
  <dc:description/>
  <cp:lastModifiedBy>Cindy Kyle</cp:lastModifiedBy>
  <cp:revision>3</cp:revision>
  <cp:lastPrinted>2020-02-27T20:37:00Z</cp:lastPrinted>
  <dcterms:created xsi:type="dcterms:W3CDTF">2020-02-27T18:49:00Z</dcterms:created>
  <dcterms:modified xsi:type="dcterms:W3CDTF">2020-02-27T20:37:00Z</dcterms:modified>
</cp:coreProperties>
</file>